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DE" w:rsidRDefault="00C20EDE" w:rsidP="00C20EDE">
      <w:pPr>
        <w:autoSpaceDE w:val="0"/>
        <w:autoSpaceDN w:val="0"/>
        <w:adjustRightInd w:val="0"/>
        <w:jc w:val="center"/>
        <w:rPr>
          <w:b/>
          <w:szCs w:val="26"/>
        </w:rPr>
      </w:pPr>
      <w:bookmarkStart w:id="0" w:name="_GoBack"/>
      <w:bookmarkEnd w:id="0"/>
      <w:r>
        <w:rPr>
          <w:b/>
          <w:szCs w:val="26"/>
        </w:rPr>
        <w:t>ВРЕМЯ ДЕКЛАРИРОВАТЬ ДОХОДЫ!</w:t>
      </w:r>
    </w:p>
    <w:p w:rsidR="00C20EDE" w:rsidRDefault="00C20EDE" w:rsidP="00C20EDE">
      <w:pPr>
        <w:autoSpaceDE w:val="0"/>
        <w:autoSpaceDN w:val="0"/>
        <w:adjustRightInd w:val="0"/>
        <w:jc w:val="center"/>
        <w:rPr>
          <w:b/>
          <w:szCs w:val="26"/>
        </w:rPr>
      </w:pPr>
    </w:p>
    <w:p w:rsidR="00C20EDE" w:rsidRDefault="00C20EDE" w:rsidP="00C20EDE">
      <w:pPr>
        <w:autoSpaceDE w:val="0"/>
        <w:autoSpaceDN w:val="0"/>
        <w:adjustRightInd w:val="0"/>
        <w:jc w:val="center"/>
        <w:rPr>
          <w:b/>
          <w:szCs w:val="26"/>
        </w:rPr>
      </w:pPr>
      <w:r>
        <w:rPr>
          <w:b/>
          <w:szCs w:val="26"/>
        </w:rPr>
        <w:t>УВАЖАЕМЫЕ НАЛОГОПЛАТЕЛЬЩИКИ!</w:t>
      </w:r>
    </w:p>
    <w:p w:rsidR="00C20EDE" w:rsidRDefault="00C20EDE" w:rsidP="00C20EDE">
      <w:pPr>
        <w:autoSpaceDE w:val="0"/>
        <w:autoSpaceDN w:val="0"/>
        <w:adjustRightInd w:val="0"/>
        <w:spacing w:line="264" w:lineRule="auto"/>
        <w:jc w:val="center"/>
        <w:rPr>
          <w:b/>
          <w:szCs w:val="26"/>
        </w:rPr>
      </w:pPr>
    </w:p>
    <w:p w:rsidR="00C20EDE" w:rsidRDefault="00C20EDE" w:rsidP="00C20EDE">
      <w:pPr>
        <w:autoSpaceDE w:val="0"/>
        <w:autoSpaceDN w:val="0"/>
        <w:adjustRightInd w:val="0"/>
        <w:spacing w:line="264" w:lineRule="auto"/>
        <w:ind w:firstLine="708"/>
        <w:jc w:val="both"/>
        <w:rPr>
          <w:szCs w:val="26"/>
        </w:rPr>
      </w:pPr>
      <w:proofErr w:type="gramStart"/>
      <w:r>
        <w:rPr>
          <w:szCs w:val="26"/>
        </w:rPr>
        <w:t>Межрайонная</w:t>
      </w:r>
      <w:proofErr w:type="gramEnd"/>
      <w:r>
        <w:rPr>
          <w:szCs w:val="26"/>
        </w:rPr>
        <w:t xml:space="preserve"> ИФНС России № 7 по Волгоградской области сообщает, что с 1 января </w:t>
      </w:r>
      <w:r w:rsidR="00D54F97">
        <w:rPr>
          <w:szCs w:val="26"/>
        </w:rPr>
        <w:t>2023 года налоговые инспекции</w:t>
      </w:r>
      <w:r>
        <w:rPr>
          <w:szCs w:val="26"/>
        </w:rPr>
        <w:t xml:space="preserve"> Волгоградской области приступили к приему налоговых деклараций по форме </w:t>
      </w:r>
      <w:r>
        <w:rPr>
          <w:b/>
          <w:szCs w:val="26"/>
        </w:rPr>
        <w:t>3 - НДФЛ.</w:t>
      </w:r>
    </w:p>
    <w:p w:rsidR="00C20EDE" w:rsidRDefault="00C20EDE" w:rsidP="00C20EDE">
      <w:pPr>
        <w:autoSpaceDE w:val="0"/>
        <w:autoSpaceDN w:val="0"/>
        <w:adjustRightInd w:val="0"/>
        <w:spacing w:line="264" w:lineRule="auto"/>
        <w:ind w:firstLine="709"/>
        <w:jc w:val="both"/>
        <w:rPr>
          <w:szCs w:val="26"/>
        </w:rPr>
      </w:pPr>
      <w:r>
        <w:rPr>
          <w:szCs w:val="26"/>
        </w:rPr>
        <w:t xml:space="preserve">Представить декларацию по налогу на доходы физических лиц за 2022 год, необходимо </w:t>
      </w:r>
      <w:r>
        <w:rPr>
          <w:b/>
          <w:szCs w:val="26"/>
        </w:rPr>
        <w:t>не позднее 2 мая 2023 года</w:t>
      </w:r>
      <w:r>
        <w:rPr>
          <w:szCs w:val="26"/>
        </w:rPr>
        <w:t>, если Вы получили доход:</w:t>
      </w:r>
    </w:p>
    <w:p w:rsidR="00C20EDE" w:rsidRDefault="00C20EDE" w:rsidP="00C20EDE">
      <w:pPr>
        <w:autoSpaceDE w:val="0"/>
        <w:autoSpaceDN w:val="0"/>
        <w:adjustRightInd w:val="0"/>
        <w:spacing w:line="264" w:lineRule="auto"/>
        <w:ind w:left="720"/>
        <w:jc w:val="both"/>
        <w:rPr>
          <w:szCs w:val="26"/>
        </w:rPr>
      </w:pPr>
      <w:r>
        <w:rPr>
          <w:szCs w:val="26"/>
        </w:rPr>
        <w:t>- от продажи жилых домов, квартир, комнат, дач, земельных участков, автомобилей, или другого имущества, находящегося в собственности менее трех, либо пяти лет;</w:t>
      </w:r>
    </w:p>
    <w:p w:rsidR="00C20EDE" w:rsidRDefault="00C20EDE" w:rsidP="00C20EDE">
      <w:pPr>
        <w:autoSpaceDE w:val="0"/>
        <w:autoSpaceDN w:val="0"/>
        <w:adjustRightInd w:val="0"/>
        <w:spacing w:line="264" w:lineRule="auto"/>
        <w:ind w:left="720"/>
        <w:jc w:val="both"/>
        <w:rPr>
          <w:szCs w:val="26"/>
        </w:rPr>
      </w:pPr>
      <w:r>
        <w:rPr>
          <w:szCs w:val="26"/>
        </w:rPr>
        <w:t>- от продажи ценных бумаг;</w:t>
      </w:r>
    </w:p>
    <w:p w:rsidR="00C20EDE" w:rsidRDefault="00C20EDE" w:rsidP="00C20EDE">
      <w:pPr>
        <w:autoSpaceDE w:val="0"/>
        <w:autoSpaceDN w:val="0"/>
        <w:adjustRightInd w:val="0"/>
        <w:spacing w:line="264" w:lineRule="auto"/>
        <w:ind w:left="720"/>
        <w:jc w:val="both"/>
        <w:rPr>
          <w:szCs w:val="26"/>
        </w:rPr>
      </w:pPr>
      <w:r>
        <w:rPr>
          <w:szCs w:val="26"/>
        </w:rPr>
        <w:t>- от сдачи в аренду квартиры, комнаты, дома, автомобиля и другого имущества;</w:t>
      </w:r>
    </w:p>
    <w:p w:rsidR="00C20EDE" w:rsidRDefault="00C20EDE" w:rsidP="00C20EDE">
      <w:pPr>
        <w:autoSpaceDE w:val="0"/>
        <w:autoSpaceDN w:val="0"/>
        <w:adjustRightInd w:val="0"/>
        <w:spacing w:line="264" w:lineRule="auto"/>
        <w:ind w:left="720"/>
        <w:jc w:val="both"/>
        <w:rPr>
          <w:szCs w:val="26"/>
        </w:rPr>
      </w:pPr>
      <w:r>
        <w:rPr>
          <w:szCs w:val="26"/>
        </w:rPr>
        <w:t xml:space="preserve">- в порядке дарения от лиц, не являющихся </w:t>
      </w:r>
      <w:proofErr w:type="gramStart"/>
      <w:r>
        <w:rPr>
          <w:szCs w:val="26"/>
        </w:rPr>
        <w:t>для</w:t>
      </w:r>
      <w:proofErr w:type="gramEnd"/>
      <w:r>
        <w:rPr>
          <w:szCs w:val="26"/>
        </w:rPr>
        <w:t xml:space="preserve"> одаряемого близкими родственниками;</w:t>
      </w:r>
    </w:p>
    <w:p w:rsidR="00C20EDE" w:rsidRDefault="00C20EDE" w:rsidP="00C20EDE">
      <w:pPr>
        <w:autoSpaceDE w:val="0"/>
        <w:autoSpaceDN w:val="0"/>
        <w:adjustRightInd w:val="0"/>
        <w:spacing w:line="264" w:lineRule="auto"/>
        <w:ind w:left="720"/>
        <w:jc w:val="both"/>
        <w:rPr>
          <w:szCs w:val="26"/>
        </w:rPr>
      </w:pPr>
      <w:r>
        <w:rPr>
          <w:szCs w:val="26"/>
        </w:rPr>
        <w:t>- в виде выигрыша, выплачиваемого организаторами лотерей в размере до 15 000 рублей.</w:t>
      </w:r>
    </w:p>
    <w:p w:rsidR="00C20EDE" w:rsidRDefault="00C20EDE" w:rsidP="00C20EDE">
      <w:pPr>
        <w:autoSpaceDE w:val="0"/>
        <w:autoSpaceDN w:val="0"/>
        <w:adjustRightInd w:val="0"/>
        <w:spacing w:line="264" w:lineRule="auto"/>
        <w:ind w:firstLine="708"/>
        <w:jc w:val="both"/>
        <w:rPr>
          <w:szCs w:val="26"/>
        </w:rPr>
      </w:pPr>
      <w:r>
        <w:rPr>
          <w:szCs w:val="26"/>
        </w:rPr>
        <w:t>Представление налоговой декларации по форме 3 - НДФЛ с нарушением установленного законодательством срока влечет за собой ответственность в виде штрафа в размере не менее 1000 рублей (ст. 119 НК РФ.)</w:t>
      </w:r>
    </w:p>
    <w:p w:rsidR="007A07BD" w:rsidRDefault="00C20EDE" w:rsidP="00C20EDE">
      <w:pPr>
        <w:ind w:firstLine="708"/>
        <w:jc w:val="both"/>
        <w:rPr>
          <w:color w:val="000000"/>
          <w:szCs w:val="26"/>
        </w:rPr>
      </w:pPr>
      <w:r>
        <w:rPr>
          <w:snapToGrid w:val="0"/>
          <w:szCs w:val="26"/>
        </w:rPr>
        <w:t xml:space="preserve">Наиболее удобный способ подачи декларации в электронном виде через интернет-сервис «Личный кабинет налогоплательщика для физических лиц» (далее – ЛК ФЛ). </w:t>
      </w:r>
      <w:r>
        <w:rPr>
          <w:color w:val="000000"/>
          <w:szCs w:val="26"/>
        </w:rPr>
        <w:t xml:space="preserve">Пользователи ЛК ФЛ могут заполнить налоговую декларацию в интерактивном режиме онлайн на сайте ФНС России </w:t>
      </w:r>
      <w:r w:rsidRPr="00D54F97">
        <w:rPr>
          <w:color w:val="000000" w:themeColor="text1"/>
          <w:szCs w:val="26"/>
        </w:rPr>
        <w:t>(</w:t>
      </w:r>
      <w:hyperlink r:id="rId5" w:history="1">
        <w:r w:rsidRPr="00D54F97">
          <w:rPr>
            <w:rStyle w:val="a3"/>
            <w:color w:val="000000" w:themeColor="text1"/>
            <w:szCs w:val="26"/>
          </w:rPr>
          <w:t>www.nalog.</w:t>
        </w:r>
        <w:proofErr w:type="spellStart"/>
        <w:r w:rsidRPr="00D54F97">
          <w:rPr>
            <w:rStyle w:val="a3"/>
            <w:color w:val="000000" w:themeColor="text1"/>
            <w:szCs w:val="26"/>
            <w:lang w:val="en-US"/>
          </w:rPr>
          <w:t>gov</w:t>
        </w:r>
        <w:proofErr w:type="spellEnd"/>
        <w:r w:rsidRPr="00D54F97">
          <w:rPr>
            <w:rStyle w:val="a3"/>
            <w:color w:val="000000" w:themeColor="text1"/>
            <w:szCs w:val="26"/>
          </w:rPr>
          <w:t>.</w:t>
        </w:r>
        <w:proofErr w:type="spellStart"/>
        <w:r w:rsidRPr="00D54F97">
          <w:rPr>
            <w:rStyle w:val="a3"/>
            <w:color w:val="000000" w:themeColor="text1"/>
            <w:szCs w:val="26"/>
          </w:rPr>
          <w:t>ru</w:t>
        </w:r>
        <w:proofErr w:type="spellEnd"/>
      </w:hyperlink>
      <w:r w:rsidRPr="00D54F97">
        <w:rPr>
          <w:color w:val="000000" w:themeColor="text1"/>
          <w:szCs w:val="26"/>
        </w:rPr>
        <w:t>).</w:t>
      </w:r>
      <w:r>
        <w:rPr>
          <w:color w:val="000000"/>
          <w:szCs w:val="26"/>
        </w:rPr>
        <w:t xml:space="preserve"> Разработанное программное обеспечение по заполнению декларации позволяет автоматически переносить персональные сведения о налогоплательщике в декларацию, имеет удобный и понятный интерфейс, подсказки, что позволяет избежать ошибок при заполнении формы декларации.</w:t>
      </w:r>
    </w:p>
    <w:p w:rsidR="00D54F97" w:rsidRDefault="00D54F97" w:rsidP="00C20EDE">
      <w:pPr>
        <w:ind w:firstLine="708"/>
        <w:jc w:val="both"/>
        <w:rPr>
          <w:color w:val="000000"/>
          <w:szCs w:val="26"/>
        </w:rPr>
      </w:pPr>
      <w:r>
        <w:rPr>
          <w:color w:val="000000"/>
          <w:szCs w:val="26"/>
        </w:rPr>
        <w:t>При возникновении вопросов можно обратиться в инспекцию по телефонам:</w:t>
      </w:r>
    </w:p>
    <w:p w:rsidR="00D54F97" w:rsidRDefault="00D54F97" w:rsidP="00C20EDE">
      <w:pPr>
        <w:ind w:firstLine="708"/>
        <w:jc w:val="both"/>
      </w:pPr>
      <w:r>
        <w:rPr>
          <w:color w:val="000000"/>
          <w:szCs w:val="26"/>
        </w:rPr>
        <w:t>(84442)4-13-38, (84442)4-26-05, (84442)4-17-26.</w:t>
      </w:r>
    </w:p>
    <w:sectPr w:rsidR="00D54F97" w:rsidSect="00E62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20EDE"/>
    <w:rsid w:val="00190401"/>
    <w:rsid w:val="004356CB"/>
    <w:rsid w:val="005B1347"/>
    <w:rsid w:val="005B239C"/>
    <w:rsid w:val="007B7DE7"/>
    <w:rsid w:val="007F0415"/>
    <w:rsid w:val="00C20EDE"/>
    <w:rsid w:val="00D54F97"/>
    <w:rsid w:val="00E6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EDE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0E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3457-00-816</dc:creator>
  <cp:lastModifiedBy>1</cp:lastModifiedBy>
  <cp:revision>2</cp:revision>
  <dcterms:created xsi:type="dcterms:W3CDTF">2023-03-03T05:03:00Z</dcterms:created>
  <dcterms:modified xsi:type="dcterms:W3CDTF">2023-03-03T05:03:00Z</dcterms:modified>
</cp:coreProperties>
</file>