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61" w:rsidRPr="009D6A7E" w:rsidRDefault="00366661" w:rsidP="00113BF1">
      <w:pPr>
        <w:jc w:val="center"/>
        <w:rPr>
          <w:rFonts w:ascii="Arial" w:hAnsi="Arial" w:cs="Arial"/>
          <w:sz w:val="24"/>
          <w:szCs w:val="24"/>
        </w:rPr>
      </w:pPr>
    </w:p>
    <w:p w:rsidR="00366661" w:rsidRPr="009D6A7E" w:rsidRDefault="00366661" w:rsidP="00113BF1">
      <w:pPr>
        <w:jc w:val="center"/>
        <w:rPr>
          <w:rFonts w:ascii="Arial" w:hAnsi="Arial" w:cs="Arial"/>
          <w:b/>
          <w:sz w:val="24"/>
          <w:szCs w:val="24"/>
        </w:rPr>
      </w:pPr>
      <w:r w:rsidRPr="009D6A7E">
        <w:rPr>
          <w:rFonts w:ascii="Arial" w:hAnsi="Arial" w:cs="Arial"/>
          <w:b/>
          <w:sz w:val="24"/>
          <w:szCs w:val="24"/>
        </w:rPr>
        <w:t>Отчет о работе</w:t>
      </w:r>
    </w:p>
    <w:p w:rsidR="00366661" w:rsidRPr="009D6A7E" w:rsidRDefault="00366661" w:rsidP="00113BF1">
      <w:pPr>
        <w:jc w:val="center"/>
        <w:rPr>
          <w:rFonts w:ascii="Arial" w:hAnsi="Arial" w:cs="Arial"/>
          <w:b/>
          <w:sz w:val="24"/>
          <w:szCs w:val="24"/>
        </w:rPr>
      </w:pPr>
      <w:r w:rsidRPr="009D6A7E">
        <w:rPr>
          <w:rFonts w:ascii="Arial" w:hAnsi="Arial" w:cs="Arial"/>
          <w:b/>
          <w:sz w:val="24"/>
          <w:szCs w:val="24"/>
        </w:rPr>
        <w:t>административной комиссии</w:t>
      </w:r>
    </w:p>
    <w:p w:rsidR="00366661" w:rsidRPr="009D6A7E" w:rsidRDefault="00366661" w:rsidP="00113BF1">
      <w:pPr>
        <w:jc w:val="center"/>
        <w:rPr>
          <w:rFonts w:ascii="Arial" w:hAnsi="Arial" w:cs="Arial"/>
          <w:b/>
          <w:sz w:val="24"/>
          <w:szCs w:val="24"/>
        </w:rPr>
      </w:pPr>
      <w:r w:rsidRPr="009D6A7E">
        <w:rPr>
          <w:rFonts w:ascii="Arial" w:hAnsi="Arial" w:cs="Arial"/>
          <w:b/>
          <w:sz w:val="24"/>
          <w:szCs w:val="24"/>
        </w:rPr>
        <w:t>Солонцовского сельского поселения</w:t>
      </w:r>
    </w:p>
    <w:p w:rsidR="00366661" w:rsidRPr="009D6A7E" w:rsidRDefault="00366661" w:rsidP="00113BF1">
      <w:pPr>
        <w:jc w:val="center"/>
        <w:rPr>
          <w:rFonts w:ascii="Arial" w:hAnsi="Arial" w:cs="Arial"/>
          <w:b/>
          <w:sz w:val="24"/>
          <w:szCs w:val="24"/>
        </w:rPr>
      </w:pPr>
      <w:r w:rsidRPr="009D6A7E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366661" w:rsidRPr="009D6A7E" w:rsidRDefault="00366661" w:rsidP="00113BF1">
      <w:pPr>
        <w:jc w:val="center"/>
        <w:rPr>
          <w:rFonts w:ascii="Arial" w:hAnsi="Arial" w:cs="Arial"/>
          <w:b/>
          <w:sz w:val="24"/>
          <w:szCs w:val="24"/>
        </w:rPr>
      </w:pPr>
      <w:r w:rsidRPr="009D6A7E">
        <w:rPr>
          <w:rFonts w:ascii="Arial" w:hAnsi="Arial" w:cs="Arial"/>
          <w:b/>
          <w:sz w:val="24"/>
          <w:szCs w:val="24"/>
        </w:rPr>
        <w:t>Волгоградской области за 202</w:t>
      </w:r>
      <w:r w:rsidR="001411CF" w:rsidRPr="009D6A7E">
        <w:rPr>
          <w:rFonts w:ascii="Arial" w:hAnsi="Arial" w:cs="Arial"/>
          <w:b/>
          <w:sz w:val="24"/>
          <w:szCs w:val="24"/>
        </w:rPr>
        <w:t>1</w:t>
      </w:r>
      <w:r w:rsidRPr="009D6A7E">
        <w:rPr>
          <w:rFonts w:ascii="Arial" w:hAnsi="Arial" w:cs="Arial"/>
          <w:b/>
          <w:sz w:val="24"/>
          <w:szCs w:val="24"/>
        </w:rPr>
        <w:t xml:space="preserve"> год.</w:t>
      </w:r>
    </w:p>
    <w:p w:rsidR="00366661" w:rsidRPr="009D6A7E" w:rsidRDefault="00366661" w:rsidP="00113BF1">
      <w:pPr>
        <w:jc w:val="center"/>
        <w:rPr>
          <w:rFonts w:ascii="Arial" w:hAnsi="Arial" w:cs="Arial"/>
          <w:sz w:val="24"/>
          <w:szCs w:val="24"/>
        </w:rPr>
      </w:pPr>
    </w:p>
    <w:p w:rsidR="00366661" w:rsidRPr="009D6A7E" w:rsidRDefault="00716482" w:rsidP="00716482">
      <w:pPr>
        <w:jc w:val="both"/>
        <w:rPr>
          <w:rFonts w:ascii="Arial" w:hAnsi="Arial" w:cs="Arial"/>
          <w:sz w:val="24"/>
          <w:szCs w:val="24"/>
        </w:rPr>
      </w:pPr>
      <w:r w:rsidRPr="009D6A7E">
        <w:rPr>
          <w:rFonts w:ascii="Arial" w:hAnsi="Arial" w:cs="Arial"/>
          <w:sz w:val="24"/>
          <w:szCs w:val="24"/>
        </w:rPr>
        <w:t xml:space="preserve">        </w:t>
      </w:r>
      <w:r w:rsidR="00366661" w:rsidRPr="009D6A7E">
        <w:rPr>
          <w:rFonts w:ascii="Arial" w:hAnsi="Arial" w:cs="Arial"/>
          <w:sz w:val="24"/>
          <w:szCs w:val="24"/>
        </w:rPr>
        <w:t xml:space="preserve">Административная комиссия создана в целях защиты прав и законных интересов граждан и юридических лиц, всестороннего, полного, объективного и своевременного выяснения обстоятельств дел об административных правонарушениях, выявления причин и условий, способствующих административным правонарушениям, в соответствии с Законом Волгоградской области от 11 июня 2008 года № 1693-ОД «Кодекс Волгоградской области об административной ответственности» </w:t>
      </w:r>
      <w:proofErr w:type="gramStart"/>
      <w:r w:rsidR="00366661" w:rsidRPr="009D6A7E">
        <w:rPr>
          <w:rFonts w:ascii="Arial" w:hAnsi="Arial" w:cs="Arial"/>
          <w:sz w:val="24"/>
          <w:szCs w:val="24"/>
        </w:rPr>
        <w:t xml:space="preserve">( </w:t>
      </w:r>
      <w:proofErr w:type="gramEnd"/>
      <w:r w:rsidR="00366661" w:rsidRPr="009D6A7E">
        <w:rPr>
          <w:rFonts w:ascii="Arial" w:hAnsi="Arial" w:cs="Arial"/>
          <w:sz w:val="24"/>
          <w:szCs w:val="24"/>
        </w:rPr>
        <w:t>с изменениями и дополнениями от 30 июля 2015 года № 129-ОД), Уставом Солонцовского</w:t>
      </w:r>
      <w:r w:rsidRPr="009D6A7E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716482" w:rsidRPr="009D6A7E" w:rsidRDefault="00543BC9" w:rsidP="00716482">
      <w:pPr>
        <w:jc w:val="both"/>
        <w:rPr>
          <w:rFonts w:ascii="Arial" w:hAnsi="Arial" w:cs="Arial"/>
          <w:sz w:val="24"/>
          <w:szCs w:val="24"/>
        </w:rPr>
      </w:pPr>
      <w:r w:rsidRPr="009D6A7E">
        <w:rPr>
          <w:rFonts w:ascii="Arial" w:hAnsi="Arial" w:cs="Arial"/>
          <w:sz w:val="24"/>
          <w:szCs w:val="24"/>
        </w:rPr>
        <w:t xml:space="preserve">      </w:t>
      </w:r>
      <w:r w:rsidR="00716482" w:rsidRPr="009D6A7E">
        <w:rPr>
          <w:rFonts w:ascii="Arial" w:hAnsi="Arial" w:cs="Arial"/>
          <w:sz w:val="24"/>
          <w:szCs w:val="24"/>
        </w:rPr>
        <w:t>В 202</w:t>
      </w:r>
      <w:r w:rsidR="001411CF" w:rsidRPr="009D6A7E">
        <w:rPr>
          <w:rFonts w:ascii="Arial" w:hAnsi="Arial" w:cs="Arial"/>
          <w:sz w:val="24"/>
          <w:szCs w:val="24"/>
        </w:rPr>
        <w:t>1</w:t>
      </w:r>
      <w:r w:rsidR="00716482" w:rsidRPr="009D6A7E">
        <w:rPr>
          <w:rFonts w:ascii="Arial" w:hAnsi="Arial" w:cs="Arial"/>
          <w:sz w:val="24"/>
          <w:szCs w:val="24"/>
        </w:rPr>
        <w:t xml:space="preserve"> году было составлено </w:t>
      </w:r>
      <w:r w:rsidR="001411CF" w:rsidRPr="009D6A7E">
        <w:rPr>
          <w:rFonts w:ascii="Arial" w:hAnsi="Arial" w:cs="Arial"/>
          <w:sz w:val="24"/>
          <w:szCs w:val="24"/>
        </w:rPr>
        <w:t>8</w:t>
      </w:r>
      <w:r w:rsidR="00716482" w:rsidRPr="009D6A7E">
        <w:rPr>
          <w:rFonts w:ascii="Arial" w:hAnsi="Arial" w:cs="Arial"/>
          <w:sz w:val="24"/>
          <w:szCs w:val="24"/>
        </w:rPr>
        <w:t xml:space="preserve"> протокол</w:t>
      </w:r>
      <w:r w:rsidR="001411CF" w:rsidRPr="009D6A7E">
        <w:rPr>
          <w:rFonts w:ascii="Arial" w:hAnsi="Arial" w:cs="Arial"/>
          <w:sz w:val="24"/>
          <w:szCs w:val="24"/>
        </w:rPr>
        <w:t>ов</w:t>
      </w:r>
      <w:r w:rsidR="00716482" w:rsidRPr="009D6A7E">
        <w:rPr>
          <w:rFonts w:ascii="Arial" w:hAnsi="Arial" w:cs="Arial"/>
          <w:sz w:val="24"/>
          <w:szCs w:val="24"/>
        </w:rPr>
        <w:t xml:space="preserve"> об административных правонарушениях. Из них было вынесено </w:t>
      </w:r>
      <w:r w:rsidR="001411CF" w:rsidRPr="009D6A7E">
        <w:rPr>
          <w:rFonts w:ascii="Arial" w:hAnsi="Arial" w:cs="Arial"/>
          <w:sz w:val="24"/>
          <w:szCs w:val="24"/>
        </w:rPr>
        <w:t>6</w:t>
      </w:r>
      <w:r w:rsidR="00716482" w:rsidRPr="009D6A7E">
        <w:rPr>
          <w:rFonts w:ascii="Arial" w:hAnsi="Arial" w:cs="Arial"/>
          <w:sz w:val="24"/>
          <w:szCs w:val="24"/>
        </w:rPr>
        <w:t xml:space="preserve"> предупреждени</w:t>
      </w:r>
      <w:r w:rsidR="001411CF" w:rsidRPr="009D6A7E">
        <w:rPr>
          <w:rFonts w:ascii="Arial" w:hAnsi="Arial" w:cs="Arial"/>
          <w:sz w:val="24"/>
          <w:szCs w:val="24"/>
        </w:rPr>
        <w:t>й</w:t>
      </w:r>
      <w:r w:rsidR="00716482" w:rsidRPr="009D6A7E">
        <w:rPr>
          <w:rFonts w:ascii="Arial" w:hAnsi="Arial" w:cs="Arial"/>
          <w:sz w:val="24"/>
          <w:szCs w:val="24"/>
        </w:rPr>
        <w:t xml:space="preserve"> нарушившим статью 8.7 «Нарушение правил благоустройства территорий поселений», </w:t>
      </w:r>
      <w:r w:rsidR="001411CF" w:rsidRPr="009D6A7E">
        <w:rPr>
          <w:rFonts w:ascii="Arial" w:hAnsi="Arial" w:cs="Arial"/>
          <w:sz w:val="24"/>
          <w:szCs w:val="24"/>
        </w:rPr>
        <w:t>2 – административных штрафа в размере 500 рублей</w:t>
      </w:r>
      <w:r w:rsidRPr="009D6A7E">
        <w:rPr>
          <w:rFonts w:ascii="Arial" w:hAnsi="Arial" w:cs="Arial"/>
          <w:sz w:val="24"/>
          <w:szCs w:val="24"/>
        </w:rPr>
        <w:t>.</w:t>
      </w:r>
    </w:p>
    <w:p w:rsidR="00543BC9" w:rsidRPr="009D6A7E" w:rsidRDefault="00543BC9" w:rsidP="00716482">
      <w:pPr>
        <w:jc w:val="both"/>
        <w:rPr>
          <w:rFonts w:ascii="Arial" w:hAnsi="Arial" w:cs="Arial"/>
          <w:sz w:val="24"/>
          <w:szCs w:val="24"/>
        </w:rPr>
      </w:pPr>
      <w:r w:rsidRPr="009D6A7E">
        <w:rPr>
          <w:rFonts w:ascii="Arial" w:hAnsi="Arial" w:cs="Arial"/>
          <w:sz w:val="24"/>
          <w:szCs w:val="24"/>
        </w:rPr>
        <w:t>В 202</w:t>
      </w:r>
      <w:r w:rsidR="001411CF" w:rsidRPr="009D6A7E">
        <w:rPr>
          <w:rFonts w:ascii="Arial" w:hAnsi="Arial" w:cs="Arial"/>
          <w:sz w:val="24"/>
          <w:szCs w:val="24"/>
        </w:rPr>
        <w:t>1</w:t>
      </w:r>
      <w:r w:rsidRPr="009D6A7E">
        <w:rPr>
          <w:rFonts w:ascii="Arial" w:hAnsi="Arial" w:cs="Arial"/>
          <w:sz w:val="24"/>
          <w:szCs w:val="24"/>
        </w:rPr>
        <w:t xml:space="preserve"> году членами административной комиссии проводились профилактические беседы с населением о соблюдении требований законодательства об административной ответственности Волгоградской области и административного законодательства РФ.</w:t>
      </w:r>
    </w:p>
    <w:p w:rsidR="00144635" w:rsidRPr="009D6A7E" w:rsidRDefault="00144635" w:rsidP="00716482">
      <w:pPr>
        <w:jc w:val="both"/>
        <w:rPr>
          <w:rFonts w:ascii="Arial" w:hAnsi="Arial" w:cs="Arial"/>
          <w:sz w:val="24"/>
          <w:szCs w:val="24"/>
        </w:rPr>
      </w:pPr>
    </w:p>
    <w:p w:rsidR="00144635" w:rsidRPr="009D6A7E" w:rsidRDefault="00144635" w:rsidP="00716482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44635" w:rsidRPr="009D6A7E" w:rsidRDefault="00144635" w:rsidP="00716482">
      <w:pPr>
        <w:jc w:val="both"/>
        <w:rPr>
          <w:rFonts w:ascii="Arial" w:hAnsi="Arial" w:cs="Arial"/>
          <w:sz w:val="24"/>
          <w:szCs w:val="24"/>
        </w:rPr>
      </w:pPr>
    </w:p>
    <w:p w:rsidR="00144635" w:rsidRPr="009D6A7E" w:rsidRDefault="00144635" w:rsidP="009D6A7E">
      <w:pPr>
        <w:pStyle w:val="a4"/>
        <w:rPr>
          <w:rFonts w:ascii="Arial" w:hAnsi="Arial" w:cs="Arial"/>
          <w:sz w:val="24"/>
          <w:szCs w:val="24"/>
        </w:rPr>
      </w:pPr>
      <w:r w:rsidRPr="009D6A7E">
        <w:rPr>
          <w:rFonts w:ascii="Arial" w:hAnsi="Arial" w:cs="Arial"/>
          <w:sz w:val="24"/>
          <w:szCs w:val="24"/>
        </w:rPr>
        <w:t>Председатель административной комиссии</w:t>
      </w:r>
    </w:p>
    <w:p w:rsidR="00144635" w:rsidRPr="009D6A7E" w:rsidRDefault="00144635" w:rsidP="009D6A7E">
      <w:pPr>
        <w:pStyle w:val="a4"/>
        <w:rPr>
          <w:rFonts w:ascii="Arial" w:hAnsi="Arial" w:cs="Arial"/>
          <w:sz w:val="24"/>
          <w:szCs w:val="24"/>
        </w:rPr>
      </w:pPr>
      <w:r w:rsidRPr="009D6A7E">
        <w:rPr>
          <w:rFonts w:ascii="Arial" w:hAnsi="Arial" w:cs="Arial"/>
          <w:sz w:val="24"/>
          <w:szCs w:val="24"/>
        </w:rPr>
        <w:t xml:space="preserve">Солонцовского сельского поселения                                         </w:t>
      </w:r>
      <w:proofErr w:type="spellStart"/>
      <w:r w:rsidRPr="009D6A7E">
        <w:rPr>
          <w:rFonts w:ascii="Arial" w:hAnsi="Arial" w:cs="Arial"/>
          <w:sz w:val="24"/>
          <w:szCs w:val="24"/>
        </w:rPr>
        <w:t>Чиков</w:t>
      </w:r>
      <w:proofErr w:type="spellEnd"/>
      <w:r w:rsidRPr="009D6A7E">
        <w:rPr>
          <w:rFonts w:ascii="Arial" w:hAnsi="Arial" w:cs="Arial"/>
          <w:sz w:val="24"/>
          <w:szCs w:val="24"/>
        </w:rPr>
        <w:t xml:space="preserve"> П.П.</w:t>
      </w:r>
    </w:p>
    <w:sectPr w:rsidR="00144635" w:rsidRPr="009D6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BF1"/>
    <w:rsid w:val="00110CC1"/>
    <w:rsid w:val="00113BF1"/>
    <w:rsid w:val="001411CF"/>
    <w:rsid w:val="00144635"/>
    <w:rsid w:val="00366661"/>
    <w:rsid w:val="00543BC9"/>
    <w:rsid w:val="005E125C"/>
    <w:rsid w:val="00716482"/>
    <w:rsid w:val="009D6A7E"/>
    <w:rsid w:val="00CF0A0C"/>
    <w:rsid w:val="00ED3451"/>
    <w:rsid w:val="00F9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D6A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D6A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Алпатова</dc:creator>
  <cp:lastModifiedBy>1</cp:lastModifiedBy>
  <cp:revision>2</cp:revision>
  <dcterms:created xsi:type="dcterms:W3CDTF">2022-04-27T11:07:00Z</dcterms:created>
  <dcterms:modified xsi:type="dcterms:W3CDTF">2022-04-27T11:07:00Z</dcterms:modified>
</cp:coreProperties>
</file>